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4E1AED" w:rsidRDefault="00383F6B" w:rsidP="004E1AED">
      <w:pPr>
        <w:pStyle w:val="Nzev"/>
      </w:pPr>
      <w:r>
        <w:rPr>
          <w:rFonts w:ascii="Exo 2" w:hAnsi="Exo 2"/>
          <w:color w:val="2D3239"/>
          <w:sz w:val="39"/>
          <w:szCs w:val="39"/>
          <w:shd w:val="clear" w:color="auto" w:fill="FFFFFF"/>
        </w:rPr>
        <w:t>TWS i9S</w:t>
      </w:r>
    </w:p>
    <w:p w:rsidR="00194DF6" w:rsidRDefault="00383F6B">
      <w:pPr>
        <w:pStyle w:val="Nadpis1"/>
      </w:pPr>
      <w:r>
        <w:t>Návod</w:t>
      </w:r>
    </w:p>
    <w:p w:rsidR="00383F6B" w:rsidRDefault="00383F6B" w:rsidP="00383F6B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1"/>
          <w:szCs w:val="21"/>
        </w:rPr>
      </w:pPr>
    </w:p>
    <w:p w:rsidR="00383F6B" w:rsidRDefault="00383F6B" w:rsidP="00383F6B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1. Zapněte obě sluchátka pomocí tlačítka na boční straně jeho dlouhým podržením u obou sluchátek zároveň. Na sluchátkách poté začne blikat signalizační dioda střídavě červenou a modrou barvou.</w:t>
      </w:r>
    </w:p>
    <w:p w:rsidR="00383F6B" w:rsidRDefault="00383F6B" w:rsidP="00383F6B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2. Nyní podržte na jednom sluchátku tlačítko pro zapnutí po dobu zhruba 2 vteřin. Druhé sluchátko začne poté pomalu blikat modrou barvou</w:t>
      </w:r>
    </w:p>
    <w:p w:rsidR="00383F6B" w:rsidRDefault="00383F6B" w:rsidP="00383F6B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 xml:space="preserve">3. Na vašem telefonu, tabletu, </w:t>
      </w:r>
      <w:proofErr w:type="spellStart"/>
      <w:r>
        <w:rPr>
          <w:rFonts w:ascii="Source Sans Pro" w:hAnsi="Source Sans Pro"/>
          <w:color w:val="666666"/>
          <w:sz w:val="21"/>
          <w:szCs w:val="21"/>
        </w:rPr>
        <w:t>pc</w:t>
      </w:r>
      <w:proofErr w:type="spellEnd"/>
      <w:r>
        <w:rPr>
          <w:rFonts w:ascii="Source Sans Pro" w:hAnsi="Source Sans Pro"/>
          <w:color w:val="666666"/>
          <w:sz w:val="21"/>
          <w:szCs w:val="21"/>
        </w:rPr>
        <w:t xml:space="preserve"> nebo jiném zařízení, které chcete spárovat, najděte v Bluetooth zařízeních i8x-tws a připojte jej. Sluchátka budete mít nyní propojena i při dalším zapnutí se zařízením.</w:t>
      </w:r>
    </w:p>
    <w:p w:rsidR="00383F6B" w:rsidRPr="00383F6B" w:rsidRDefault="00383F6B" w:rsidP="00383F6B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1"/>
          <w:szCs w:val="21"/>
        </w:rPr>
      </w:pPr>
      <w:bookmarkStart w:id="0" w:name="_GoBack"/>
      <w:bookmarkEnd w:id="0"/>
    </w:p>
    <w:p w:rsidR="004E1AED" w:rsidRDefault="004E1AED" w:rsidP="00383F6B"/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15" w:rsidRDefault="00E71315">
      <w:pPr>
        <w:spacing w:after="0" w:line="240" w:lineRule="auto"/>
      </w:pPr>
      <w:r>
        <w:separator/>
      </w:r>
    </w:p>
  </w:endnote>
  <w:endnote w:type="continuationSeparator" w:id="0">
    <w:p w:rsidR="00E71315" w:rsidRDefault="00E7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xo 2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1E3587">
          <w:rPr>
            <w:noProof/>
            <w:lang w:bidi="cs-CZ"/>
          </w:rPr>
          <w:t>0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15" w:rsidRDefault="00E71315">
      <w:pPr>
        <w:spacing w:after="0" w:line="240" w:lineRule="auto"/>
      </w:pPr>
      <w:r>
        <w:separator/>
      </w:r>
    </w:p>
  </w:footnote>
  <w:footnote w:type="continuationSeparator" w:id="0">
    <w:p w:rsidR="00E71315" w:rsidRDefault="00E7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B"/>
    <w:rsid w:val="00194DF6"/>
    <w:rsid w:val="001E3587"/>
    <w:rsid w:val="00383F6B"/>
    <w:rsid w:val="004E1AED"/>
    <w:rsid w:val="005C12A5"/>
    <w:rsid w:val="00A1310C"/>
    <w:rsid w:val="00D47A97"/>
    <w:rsid w:val="00E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A089"/>
  <w15:docId w15:val="{9B4C19C9-4A9B-406A-B034-08B5F136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AED"/>
  </w:style>
  <w:style w:type="paragraph" w:styleId="Nadpis1">
    <w:name w:val="heading 1"/>
    <w:basedOn w:val="Normln"/>
    <w:next w:val="Normln"/>
    <w:link w:val="Nadpis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zev">
    <w:name w:val="Title"/>
    <w:basedOn w:val="Normln"/>
    <w:link w:val="Nze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4E1AED"/>
    <w:rPr>
      <w:color w:val="404040" w:themeColor="text1" w:themeTint="E6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E1AED"/>
    <w:rPr>
      <w:i/>
      <w:iCs/>
      <w:color w:val="806000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A9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47A9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47A9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7A9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A9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A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A9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7A9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7A9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7A9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7A9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47A9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7A9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Zstupntext">
    <w:name w:val="Placeholder Text"/>
    <w:basedOn w:val="Standardnpsmoodstavce"/>
    <w:uiPriority w:val="99"/>
    <w:semiHidden/>
    <w:rsid w:val="00A1310C"/>
    <w:rPr>
      <w:color w:val="3C3C3C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4E1AED"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AED"/>
  </w:style>
  <w:style w:type="paragraph" w:styleId="Zpat">
    <w:name w:val="footer"/>
    <w:basedOn w:val="Normln"/>
    <w:link w:val="ZpatChar"/>
    <w:uiPriority w:val="99"/>
    <w:unhideWhenUsed/>
    <w:rsid w:val="004E1AED"/>
    <w:pPr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AED"/>
  </w:style>
  <w:style w:type="paragraph" w:styleId="Normlnweb">
    <w:name w:val="Normal (Web)"/>
    <w:basedOn w:val="Normln"/>
    <w:uiPriority w:val="99"/>
    <w:unhideWhenUsed/>
    <w:rsid w:val="0038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Templates\Pruhovan&#253;%20(pr&#225;zdn&#225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AF2C9C8-9FE8-449B-8060-8128FD83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Pruhovaný (prázdná)</Template>
  <TotalTime>3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Petr Hanus</cp:lastModifiedBy>
  <cp:revision>1</cp:revision>
  <dcterms:created xsi:type="dcterms:W3CDTF">2019-05-18T17:05:00Z</dcterms:created>
  <dcterms:modified xsi:type="dcterms:W3CDTF">2019-05-18T17:08:00Z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